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51" w:rsidRDefault="004D3851" w:rsidP="005F42E4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СОВЕТ ДЕПУТАТОВ  </w:t>
      </w:r>
      <w:r w:rsidR="00443D6E">
        <w:rPr>
          <w:sz w:val="28"/>
          <w:szCs w:val="28"/>
        </w:rPr>
        <w:t>ВЕРХ-МАЙЗАССКОГО</w:t>
      </w:r>
      <w:r>
        <w:rPr>
          <w:sz w:val="28"/>
          <w:szCs w:val="28"/>
        </w:rPr>
        <w:t xml:space="preserve"> СЕЛЬСОВЕТА</w:t>
      </w:r>
    </w:p>
    <w:p w:rsidR="004D3851" w:rsidRDefault="004D3851" w:rsidP="005F42E4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РАЙОНА   НОВОСИБИРСКОЙ ОБЛАСТИ</w:t>
      </w:r>
    </w:p>
    <w:p w:rsidR="004D3851" w:rsidRDefault="004D3851" w:rsidP="005F42E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F943CE" w:rsidRPr="002E19BF" w:rsidRDefault="00F943CE" w:rsidP="005F42E4">
      <w:pPr>
        <w:tabs>
          <w:tab w:val="center" w:pos="5240"/>
          <w:tab w:val="left" w:pos="8295"/>
        </w:tabs>
        <w:ind w:firstLine="700"/>
        <w:jc w:val="center"/>
        <w:rPr>
          <w:b/>
          <w:i/>
          <w:color w:val="000000"/>
          <w:sz w:val="28"/>
          <w:szCs w:val="28"/>
        </w:rPr>
      </w:pPr>
    </w:p>
    <w:p w:rsidR="00F943CE" w:rsidRPr="002C3932" w:rsidRDefault="00F943CE" w:rsidP="005F42E4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</w:p>
    <w:p w:rsidR="00F943CE" w:rsidRPr="002C3932" w:rsidRDefault="00F943CE" w:rsidP="005F42E4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5F42E4">
        <w:rPr>
          <w:b/>
          <w:color w:val="000000"/>
          <w:sz w:val="28"/>
          <w:szCs w:val="28"/>
        </w:rPr>
        <w:t>тринадцатой</w:t>
      </w:r>
      <w:r>
        <w:rPr>
          <w:b/>
          <w:color w:val="000000"/>
          <w:sz w:val="28"/>
          <w:szCs w:val="28"/>
        </w:rPr>
        <w:t xml:space="preserve"> </w:t>
      </w:r>
      <w:r w:rsidRPr="002C3932">
        <w:rPr>
          <w:b/>
          <w:color w:val="000000"/>
          <w:sz w:val="28"/>
          <w:szCs w:val="28"/>
        </w:rPr>
        <w:t>сессии)</w:t>
      </w:r>
    </w:p>
    <w:p w:rsidR="00F943CE" w:rsidRDefault="005F42E4" w:rsidP="00C96690">
      <w:pPr>
        <w:shd w:val="clear" w:color="auto" w:fill="FFFFFF"/>
        <w:spacing w:line="432" w:lineRule="exact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30.05.2021</w:t>
      </w:r>
      <w:r w:rsidR="00443D6E">
        <w:rPr>
          <w:color w:val="000000"/>
          <w:sz w:val="28"/>
          <w:szCs w:val="28"/>
        </w:rPr>
        <w:t xml:space="preserve"> </w:t>
      </w:r>
      <w:r w:rsidR="00F943CE" w:rsidRPr="002C3932">
        <w:rPr>
          <w:color w:val="000000"/>
          <w:sz w:val="28"/>
          <w:szCs w:val="28"/>
        </w:rPr>
        <w:t xml:space="preserve">г.             </w:t>
      </w:r>
      <w:r w:rsidR="00F943CE">
        <w:rPr>
          <w:color w:val="000000"/>
          <w:sz w:val="28"/>
          <w:szCs w:val="28"/>
        </w:rPr>
        <w:t xml:space="preserve">                        </w:t>
      </w:r>
      <w:r w:rsidR="005F782A">
        <w:rPr>
          <w:color w:val="000000"/>
          <w:sz w:val="28"/>
          <w:szCs w:val="28"/>
        </w:rPr>
        <w:t xml:space="preserve">                      </w:t>
      </w:r>
      <w:r w:rsidR="00F943CE" w:rsidRPr="002C3932">
        <w:rPr>
          <w:color w:val="000000"/>
          <w:sz w:val="28"/>
          <w:szCs w:val="28"/>
        </w:rPr>
        <w:t xml:space="preserve">                   </w:t>
      </w:r>
      <w:r w:rsidR="00F943CE">
        <w:rPr>
          <w:color w:val="000000"/>
          <w:sz w:val="28"/>
          <w:szCs w:val="28"/>
        </w:rPr>
        <w:t xml:space="preserve">          </w:t>
      </w:r>
      <w:r w:rsidR="00F943CE" w:rsidRPr="002C3932">
        <w:rPr>
          <w:color w:val="000000"/>
          <w:sz w:val="28"/>
          <w:szCs w:val="28"/>
        </w:rPr>
        <w:t xml:space="preserve">   № </w:t>
      </w:r>
      <w:r w:rsidR="00C96690">
        <w:rPr>
          <w:color w:val="000000"/>
          <w:sz w:val="28"/>
          <w:szCs w:val="28"/>
        </w:rPr>
        <w:t>2</w:t>
      </w:r>
    </w:p>
    <w:bookmarkEnd w:id="0"/>
    <w:p w:rsidR="00BB6B69" w:rsidRDefault="00BB6B69" w:rsidP="005F42E4">
      <w:pPr>
        <w:shd w:val="clear" w:color="auto" w:fill="FFFFFF"/>
        <w:tabs>
          <w:tab w:val="left" w:pos="9498"/>
        </w:tabs>
        <w:ind w:firstLine="567"/>
        <w:jc w:val="both"/>
        <w:rPr>
          <w:rFonts w:eastAsia="Times New Roman"/>
          <w:spacing w:val="-4"/>
          <w:sz w:val="28"/>
          <w:szCs w:val="28"/>
        </w:rPr>
      </w:pPr>
    </w:p>
    <w:p w:rsidR="00F943CE" w:rsidRDefault="00C96690" w:rsidP="005F42E4">
      <w:pPr>
        <w:shd w:val="clear" w:color="auto" w:fill="FFFFFF"/>
        <w:tabs>
          <w:tab w:val="left" w:pos="9498"/>
        </w:tabs>
        <w:ind w:firstLine="567"/>
        <w:jc w:val="both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Об исполнении бюджета Верх-Майзасского сельсовета Кыштовского района Новосибирской области за 2020 год</w:t>
      </w:r>
    </w:p>
    <w:p w:rsidR="00F943CE" w:rsidRDefault="00F943CE" w:rsidP="00F943CE">
      <w:pPr>
        <w:shd w:val="clear" w:color="auto" w:fill="FFFFFF"/>
        <w:tabs>
          <w:tab w:val="left" w:pos="9498"/>
        </w:tabs>
        <w:ind w:firstLine="567"/>
        <w:rPr>
          <w:rFonts w:eastAsia="Times New Roman"/>
          <w:spacing w:val="-4"/>
          <w:sz w:val="28"/>
          <w:szCs w:val="28"/>
        </w:rPr>
      </w:pPr>
    </w:p>
    <w:p w:rsidR="00F943CE" w:rsidRDefault="00F943CE" w:rsidP="00F943CE">
      <w:pPr>
        <w:shd w:val="clear" w:color="auto" w:fill="FFFFFF"/>
        <w:tabs>
          <w:tab w:val="left" w:pos="9498"/>
        </w:tabs>
        <w:ind w:firstLine="567"/>
      </w:pPr>
    </w:p>
    <w:p w:rsidR="00F943CE" w:rsidRPr="00C96690" w:rsidRDefault="00F943CE" w:rsidP="00C96690">
      <w:pPr>
        <w:shd w:val="clear" w:color="auto" w:fill="FFFFFF"/>
        <w:ind w:firstLine="567"/>
        <w:jc w:val="both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Совет депутатов</w:t>
      </w:r>
      <w:r w:rsidR="00C96690">
        <w:rPr>
          <w:rFonts w:eastAsia="Times New Roman"/>
          <w:spacing w:val="-6"/>
          <w:sz w:val="28"/>
          <w:szCs w:val="28"/>
        </w:rPr>
        <w:t xml:space="preserve"> Верх-Майзасского сельсовета Кыштовского района Новосибирской </w:t>
      </w:r>
      <w:r w:rsidR="00C96690" w:rsidRPr="00C96690">
        <w:rPr>
          <w:rFonts w:eastAsia="Times New Roman"/>
          <w:spacing w:val="-6"/>
          <w:sz w:val="28"/>
          <w:szCs w:val="28"/>
        </w:rPr>
        <w:t xml:space="preserve">области </w:t>
      </w:r>
      <w:r w:rsidRPr="00C96690">
        <w:rPr>
          <w:rFonts w:eastAsia="Times New Roman"/>
          <w:b/>
          <w:spacing w:val="-6"/>
          <w:sz w:val="28"/>
          <w:szCs w:val="28"/>
        </w:rPr>
        <w:t>РЕШИЛ:</w:t>
      </w:r>
    </w:p>
    <w:p w:rsidR="00F943CE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sz w:val="28"/>
          <w:szCs w:val="28"/>
        </w:rPr>
      </w:pPr>
      <w:r w:rsidRPr="00C96690">
        <w:rPr>
          <w:sz w:val="28"/>
          <w:szCs w:val="28"/>
        </w:rPr>
        <w:t>1. Утвердить отчет об испо</w:t>
      </w:r>
      <w:r>
        <w:rPr>
          <w:sz w:val="28"/>
          <w:szCs w:val="28"/>
        </w:rPr>
        <w:t xml:space="preserve">лнении бюджета Верх-Майзасского </w:t>
      </w:r>
      <w:r w:rsidRPr="00C96690">
        <w:rPr>
          <w:sz w:val="28"/>
          <w:szCs w:val="28"/>
        </w:rPr>
        <w:t>сельсовета Кыштовского района Новосибирской области за 2020 год.</w:t>
      </w:r>
    </w:p>
    <w:p w:rsidR="00C96690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 7 777 628, 41 руб.</w:t>
      </w:r>
    </w:p>
    <w:p w:rsidR="00C96690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 7 961 772, 13 руб.</w:t>
      </w:r>
    </w:p>
    <w:p w:rsidR="00C96690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в сумме 85 856, 28 руб.</w:t>
      </w:r>
    </w:p>
    <w:p w:rsidR="00C96690" w:rsidRPr="00C96690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кассовое исполнение доходов Верх-Майзасского сельсовета за2020 год «Исполнение доходной части бюджета Верх-Майзасского сельсовета Кыштовского района Новосибирской области за 2020 год по кодам классификации доходов» в прилагаемой редакции (приложение 1).</w:t>
      </w:r>
    </w:p>
    <w:p w:rsidR="005F782A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3. Утвердить кассовое исполнение расходов «Кассовое исполнение расходов бюджета Верх-Майзасского сельсовета Кыштовского района Новосибирской области за 2020 год подведомственной структуре расходов бюджета» в прилагаемой редакции (приложение 2).</w:t>
      </w:r>
    </w:p>
    <w:p w:rsidR="00EB36ED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4. Утвердить кассовое исполнение расходов «Кассовое исполнение расходов бюджета Верх-Майзасского сельсовета Кыштовского района Новосибирской области за 2020 год по разделам и подразделам классификации расходов» в прилагаемой редакции (приложение 3).</w:t>
      </w:r>
    </w:p>
    <w:p w:rsidR="00C96690" w:rsidRDefault="00C96690" w:rsidP="00C96690">
      <w:pPr>
        <w:shd w:val="clear" w:color="auto" w:fill="FFFFFF"/>
        <w:tabs>
          <w:tab w:val="left" w:pos="979"/>
        </w:tabs>
        <w:ind w:firstLine="567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5. Утвердить кассовое исполнение источников финансирования дефицита «Кассовое исполнение за 2020 год по источникам финансирования дефицита бюджета Верх-Майзасского </w:t>
      </w:r>
      <w:r w:rsidR="00BB6B69">
        <w:rPr>
          <w:rFonts w:eastAsia="Times New Roman"/>
          <w:spacing w:val="-5"/>
          <w:sz w:val="28"/>
          <w:szCs w:val="28"/>
        </w:rPr>
        <w:t>сельсовета</w:t>
      </w:r>
      <w:r>
        <w:rPr>
          <w:rFonts w:eastAsia="Times New Roman"/>
          <w:spacing w:val="-5"/>
          <w:sz w:val="28"/>
          <w:szCs w:val="28"/>
        </w:rPr>
        <w:t xml:space="preserve"> Кыштовского района Новосибирской области </w:t>
      </w:r>
      <w:r w:rsidR="00BB6B69">
        <w:rPr>
          <w:rFonts w:eastAsia="Times New Roman"/>
          <w:spacing w:val="-5"/>
          <w:sz w:val="28"/>
          <w:szCs w:val="28"/>
        </w:rPr>
        <w:t>по кодам классификации источников финансирования дефицитов бюджетов» в прилагаемой редакции (приложение 4).</w:t>
      </w:r>
    </w:p>
    <w:p w:rsidR="00BB6B69" w:rsidRDefault="00BB6B69" w:rsidP="00C96690">
      <w:pPr>
        <w:shd w:val="clear" w:color="auto" w:fill="FFFFFF"/>
        <w:tabs>
          <w:tab w:val="left" w:pos="979"/>
        </w:tabs>
        <w:ind w:firstLine="567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6. Данное решение направить главе Верх-Майзасского сельсовета Кыштовского района Новосибирской области для подписания и опубликования</w:t>
      </w:r>
    </w:p>
    <w:p w:rsidR="00EB36ED" w:rsidRDefault="00EB36ED" w:rsidP="005F782A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714A45" w:rsidRPr="00962F6F" w:rsidRDefault="00714A45" w:rsidP="00714A45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962F6F">
        <w:rPr>
          <w:rFonts w:eastAsia="Calibri"/>
          <w:sz w:val="28"/>
          <w:szCs w:val="28"/>
        </w:rPr>
        <w:t xml:space="preserve">Председатель Совета депутатов            Глава Верх-Майзасского </w:t>
      </w:r>
      <w:r w:rsidRPr="00962F6F">
        <w:rPr>
          <w:rFonts w:eastAsia="Calibri"/>
          <w:color w:val="000000"/>
          <w:sz w:val="28"/>
          <w:szCs w:val="28"/>
          <w:shd w:val="clear" w:color="auto" w:fill="FFFFFF"/>
        </w:rPr>
        <w:t>сельсовета</w:t>
      </w:r>
    </w:p>
    <w:p w:rsidR="00714A45" w:rsidRPr="00962F6F" w:rsidRDefault="00714A45" w:rsidP="00714A45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962F6F">
        <w:rPr>
          <w:rFonts w:eastAsia="Calibri"/>
          <w:color w:val="000000"/>
          <w:sz w:val="28"/>
          <w:szCs w:val="28"/>
          <w:shd w:val="clear" w:color="auto" w:fill="FFFFFF"/>
        </w:rPr>
        <w:t>Верх-Майзасского сельсовета               Кыштовского района</w:t>
      </w:r>
    </w:p>
    <w:p w:rsidR="00714A45" w:rsidRPr="00962F6F" w:rsidRDefault="00714A45" w:rsidP="00714A45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962F6F">
        <w:rPr>
          <w:rFonts w:eastAsia="Calibri"/>
          <w:color w:val="000000"/>
          <w:sz w:val="28"/>
          <w:szCs w:val="28"/>
          <w:shd w:val="clear" w:color="auto" w:fill="FFFFFF"/>
        </w:rPr>
        <w:t>Кыштовского района                             Новосибирской области</w:t>
      </w:r>
    </w:p>
    <w:p w:rsidR="00714A45" w:rsidRPr="00962F6F" w:rsidRDefault="00714A45" w:rsidP="00714A45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962F6F">
        <w:rPr>
          <w:rFonts w:eastAsia="Calibri"/>
          <w:color w:val="000000"/>
          <w:sz w:val="28"/>
          <w:szCs w:val="28"/>
          <w:shd w:val="clear" w:color="auto" w:fill="FFFFFF"/>
        </w:rPr>
        <w:t xml:space="preserve">Новосибирской области </w:t>
      </w:r>
    </w:p>
    <w:p w:rsidR="00714A45" w:rsidRPr="00962F6F" w:rsidRDefault="00714A45" w:rsidP="00714A45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050233" w:rsidRPr="005F782A" w:rsidRDefault="00714A45" w:rsidP="00BB6B69">
      <w:pPr>
        <w:jc w:val="both"/>
        <w:rPr>
          <w:rFonts w:eastAsia="Times New Roman"/>
          <w:spacing w:val="-5"/>
          <w:sz w:val="28"/>
          <w:szCs w:val="28"/>
        </w:rPr>
      </w:pPr>
      <w:r w:rsidRPr="00962F6F">
        <w:rPr>
          <w:rFonts w:eastAsia="Calibri"/>
          <w:color w:val="000000"/>
          <w:sz w:val="28"/>
          <w:szCs w:val="28"/>
          <w:shd w:val="clear" w:color="auto" w:fill="FFFFFF"/>
        </w:rPr>
        <w:t xml:space="preserve">_________    Е.Л. Еланцева                   _________    В.А. </w:t>
      </w:r>
      <w:r w:rsidR="005F42E4">
        <w:rPr>
          <w:rFonts w:eastAsia="Calibri"/>
          <w:color w:val="000000"/>
          <w:sz w:val="28"/>
          <w:szCs w:val="28"/>
          <w:shd w:val="clear" w:color="auto" w:fill="FFFFFF"/>
        </w:rPr>
        <w:t>Ильюшенко</w:t>
      </w:r>
    </w:p>
    <w:sectPr w:rsidR="00050233" w:rsidRPr="005F782A" w:rsidSect="00BB6B6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FC4"/>
    <w:rsid w:val="0006363C"/>
    <w:rsid w:val="00093D66"/>
    <w:rsid w:val="00182DFE"/>
    <w:rsid w:val="00207666"/>
    <w:rsid w:val="00285EE2"/>
    <w:rsid w:val="00324C0D"/>
    <w:rsid w:val="003B78CA"/>
    <w:rsid w:val="00443D6E"/>
    <w:rsid w:val="004D3851"/>
    <w:rsid w:val="00591876"/>
    <w:rsid w:val="005F42E4"/>
    <w:rsid w:val="005F782A"/>
    <w:rsid w:val="00673FC4"/>
    <w:rsid w:val="00714A45"/>
    <w:rsid w:val="00844807"/>
    <w:rsid w:val="00A0120C"/>
    <w:rsid w:val="00A03896"/>
    <w:rsid w:val="00BB041F"/>
    <w:rsid w:val="00BB6B69"/>
    <w:rsid w:val="00C42BEB"/>
    <w:rsid w:val="00C96690"/>
    <w:rsid w:val="00CD4A9F"/>
    <w:rsid w:val="00E918BD"/>
    <w:rsid w:val="00EB36ED"/>
    <w:rsid w:val="00F478FB"/>
    <w:rsid w:val="00F6032A"/>
    <w:rsid w:val="00F943CE"/>
    <w:rsid w:val="00FA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Intel</cp:lastModifiedBy>
  <cp:revision>14</cp:revision>
  <cp:lastPrinted>2021-06-16T07:26:00Z</cp:lastPrinted>
  <dcterms:created xsi:type="dcterms:W3CDTF">2020-09-22T03:16:00Z</dcterms:created>
  <dcterms:modified xsi:type="dcterms:W3CDTF">2021-06-16T07:30:00Z</dcterms:modified>
</cp:coreProperties>
</file>